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D" w:rsidRPr="00CB704D" w:rsidRDefault="00CB704D" w:rsidP="00CB70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0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Добыча (производство) основных видов продукции рыболовства</w:t>
      </w:r>
    </w:p>
    <w:p w:rsidR="00CB704D" w:rsidRPr="00CB704D" w:rsidRDefault="00CB704D" w:rsidP="00CB70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CB70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Сахалинской области</w:t>
      </w:r>
      <w:proofErr w:type="gramStart"/>
      <w:r w:rsidR="00357C72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Pr="00CB704D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CB704D" w:rsidRPr="00CB704D" w:rsidRDefault="00CB704D" w:rsidP="00CB704D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1272"/>
        <w:gridCol w:w="1286"/>
        <w:gridCol w:w="1281"/>
        <w:gridCol w:w="1290"/>
      </w:tblGrid>
      <w:tr w:rsidR="0036530D" w:rsidRPr="004134F3" w:rsidTr="006178FA">
        <w:trPr>
          <w:trHeight w:val="20"/>
          <w:tblHeader/>
          <w:jc w:val="center"/>
        </w:trPr>
        <w:tc>
          <w:tcPr>
            <w:tcW w:w="4555" w:type="dxa"/>
            <w:shd w:val="clear" w:color="auto" w:fill="auto"/>
            <w:vAlign w:val="center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продукции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единицы измерения</w:t>
            </w:r>
          </w:p>
        </w:tc>
        <w:tc>
          <w:tcPr>
            <w:tcW w:w="1286" w:type="dxa"/>
            <w:vAlign w:val="center"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81" w:type="dxa"/>
            <w:vAlign w:val="center"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92" w:type="dxa"/>
            <w:vAlign w:val="center"/>
          </w:tcPr>
          <w:p w:rsidR="0036530D" w:rsidRPr="00E861C6" w:rsidRDefault="0036530D" w:rsidP="006178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Темп роста 2020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% </w:t>
            </w:r>
            <w:r>
              <w:rPr>
                <w:b/>
                <w:bCs/>
                <w:color w:val="000000"/>
                <w:lang w:val="en-US"/>
              </w:rPr>
              <w:t> </w:t>
            </w:r>
            <w:r>
              <w:rPr>
                <w:b/>
                <w:bCs/>
                <w:color w:val="000000"/>
              </w:rPr>
              <w:t>к 2019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живая, не являющаяся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157324,8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123090,71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127,8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окунеобразная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914,84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34,86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в 26,2 р.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тресковая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99444,86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71100,72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139,9</w:t>
            </w:r>
          </w:p>
        </w:tc>
      </w:tr>
      <w:tr w:rsidR="0036530D" w:rsidRPr="004134F3" w:rsidTr="006178FA">
        <w:trPr>
          <w:trHeight w:val="361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камбалообразная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2410,01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1104,71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2,2 р.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отряда </w:t>
            </w:r>
            <w:proofErr w:type="gramStart"/>
            <w:r w:rsidRPr="00F65CD0">
              <w:rPr>
                <w:rFonts w:ascii="Times New Roman" w:hAnsi="Times New Roman" w:cs="Times New Roman"/>
                <w:color w:val="000000"/>
              </w:rPr>
              <w:t>скорпенообразных</w:t>
            </w:r>
            <w:proofErr w:type="gramEnd"/>
            <w:r w:rsidRPr="00F65CD0">
              <w:rPr>
                <w:rFonts w:ascii="Times New Roman" w:hAnsi="Times New Roman" w:cs="Times New Roman"/>
                <w:color w:val="000000"/>
              </w:rPr>
              <w:t xml:space="preserve">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9586,13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7961,09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120,4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пластиножаберная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246,0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7 р.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сельдевая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1905,2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3242,96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прочая живая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42817,76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39611,37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108,1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свежая или охлажденная, не являющаяся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408359,82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359045,5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113,7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окунеобразная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тресковая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313040,07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273038,66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114,7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камбалообразная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6162,48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6778,88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отряда </w:t>
            </w:r>
            <w:proofErr w:type="gramStart"/>
            <w:r w:rsidRPr="00F65CD0">
              <w:rPr>
                <w:rFonts w:ascii="Times New Roman" w:hAnsi="Times New Roman" w:cs="Times New Roman"/>
                <w:color w:val="000000"/>
              </w:rPr>
              <w:t>скорпенообразных</w:t>
            </w:r>
            <w:proofErr w:type="gramEnd"/>
            <w:r w:rsidRPr="00F65CD0">
              <w:rPr>
                <w:rFonts w:ascii="Times New Roman" w:hAnsi="Times New Roman" w:cs="Times New Roman"/>
                <w:color w:val="000000"/>
              </w:rPr>
              <w:t xml:space="preserve">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2059,36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2750,33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пластиножаберная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86,93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225,7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сельдевая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46876,79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44629,27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прочая свежая или охлажденная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40132,15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31537,86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Ракообразные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немороженые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>, не являющиеся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15821,81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21436,24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Крабы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13815,42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19400,39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Креветки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2006,39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1893,8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105,9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Ракообразные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немороженые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прочие, не являющиеся продукцией рыбоводства, не включенные в другие группировки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887DDC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142,05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21552,44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22877,32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Устрицы живые, свежие или охлажденные, не являющиеся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1,66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21550,78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22874,82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Гребешки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3705,79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3662,63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Осьминоги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58,39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34,04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171,5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Кальмары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6117,36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8124,16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Ежи морские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5350,92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5222,47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Голотурии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4889,82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4274,84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114,4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Беспозвоночные водные живые, свежие или охлажденные, не являющиеся продукцией рыбоводства, прочие, не включенные в другие группировки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1428,5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1556,68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Растения водные, животные морские и их продукты прочие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6250,15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7343,83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lastRenderedPageBreak/>
              <w:t>Водоросли морские и прочие, не являющиеся продукцией рыбоводства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6223,94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7343,83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Водоросли бурые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6064,54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7099,74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Водоросли красные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159,4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209,92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  <w:hideMark/>
          </w:tcPr>
          <w:p w:rsidR="0036530D" w:rsidRPr="00F65CD0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Водоросли прочие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1" w:type="dxa"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34,17</w:t>
            </w:r>
          </w:p>
        </w:tc>
        <w:tc>
          <w:tcPr>
            <w:tcW w:w="1292" w:type="dxa"/>
            <w:vAlign w:val="bottom"/>
          </w:tcPr>
          <w:p w:rsidR="0036530D" w:rsidRPr="00C8696D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6530D" w:rsidRPr="004134F3" w:rsidTr="006178FA">
        <w:trPr>
          <w:trHeight w:val="20"/>
          <w:jc w:val="center"/>
        </w:trPr>
        <w:tc>
          <w:tcPr>
            <w:tcW w:w="4555" w:type="dxa"/>
            <w:shd w:val="clear" w:color="auto" w:fill="auto"/>
          </w:tcPr>
          <w:p w:rsidR="0036530D" w:rsidRPr="00A20D85" w:rsidRDefault="0036530D" w:rsidP="00617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Растения водные, животные морские прочие их продукты, не включенные в другие группировки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6530D" w:rsidRPr="00F65CD0" w:rsidRDefault="0036530D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6530D" w:rsidRPr="00A20D85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26,21</w:t>
            </w:r>
          </w:p>
        </w:tc>
        <w:tc>
          <w:tcPr>
            <w:tcW w:w="1281" w:type="dxa"/>
            <w:vAlign w:val="bottom"/>
          </w:tcPr>
          <w:p w:rsidR="0036530D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2" w:type="dxa"/>
            <w:vAlign w:val="bottom"/>
          </w:tcPr>
          <w:p w:rsidR="0036530D" w:rsidRPr="00E861C6" w:rsidRDefault="0036530D" w:rsidP="00617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61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B704D" w:rsidRDefault="00CB704D" w:rsidP="00CB704D">
      <w:pPr>
        <w:spacing w:after="0"/>
      </w:pPr>
      <w:bookmarkStart w:id="0" w:name="_GoBack"/>
      <w:bookmarkEnd w:id="0"/>
    </w:p>
    <w:p w:rsidR="00EC454E" w:rsidRPr="00CB704D" w:rsidRDefault="00357C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CB704D" w:rsidRPr="00CB704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) </w:t>
      </w:r>
      <w:r w:rsidR="00CB704D" w:rsidRPr="00CB704D">
        <w:rPr>
          <w:rFonts w:ascii="Times New Roman" w:hAnsi="Times New Roman" w:cs="Times New Roman"/>
          <w:sz w:val="20"/>
          <w:szCs w:val="20"/>
        </w:rPr>
        <w:t>Данные приводятся по полному кругу предприятий и в соответствии с Номенклатурой продукции и услуг по Общероссийскому классификатору продукции по видам экономической деятельности</w:t>
      </w:r>
    </w:p>
    <w:sectPr w:rsidR="00EC454E" w:rsidRPr="00C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4D"/>
    <w:rsid w:val="00065B04"/>
    <w:rsid w:val="00357C72"/>
    <w:rsid w:val="0036530D"/>
    <w:rsid w:val="009F21E3"/>
    <w:rsid w:val="00A20D85"/>
    <w:rsid w:val="00B5498E"/>
    <w:rsid w:val="00BD0EC4"/>
    <w:rsid w:val="00CB704D"/>
    <w:rsid w:val="00EF36E3"/>
    <w:rsid w:val="00F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B70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B7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Жужакова Евгения Анатольевна</dc:creator>
  <cp:lastModifiedBy>Жужакова Евгения Анатольевна</cp:lastModifiedBy>
  <cp:revision>6</cp:revision>
  <dcterms:created xsi:type="dcterms:W3CDTF">2019-06-14T02:11:00Z</dcterms:created>
  <dcterms:modified xsi:type="dcterms:W3CDTF">2021-06-30T22:49:00Z</dcterms:modified>
</cp:coreProperties>
</file>